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9B4E" w14:textId="77777777" w:rsidR="00E328D6" w:rsidRPr="00BB0E03" w:rsidRDefault="008E48F8" w:rsidP="00F91BE7">
      <w:pPr>
        <w:pStyle w:val="Ttulo10"/>
        <w:jc w:val="left"/>
      </w:pPr>
      <w:r w:rsidRPr="00EB2A98">
        <w:t>Título</w:t>
      </w:r>
    </w:p>
    <w:p w14:paraId="1AB5DD26" w14:textId="77777777" w:rsidR="00886718" w:rsidRDefault="00886718" w:rsidP="000F7379">
      <w:pPr>
        <w:pStyle w:val="Descrio"/>
      </w:pPr>
      <w:r>
        <w:t xml:space="preserve">[Usar o estilo </w:t>
      </w:r>
      <w:r w:rsidRPr="00886718">
        <w:rPr>
          <w:i/>
        </w:rPr>
        <w:t>Título</w:t>
      </w:r>
      <w:r w:rsidR="00EB2A98">
        <w:rPr>
          <w:i/>
        </w:rPr>
        <w:t>1</w:t>
      </w:r>
      <w:r>
        <w:t>. O título deve ser escrito em letras minúsculas, excetuando a primeira letra da primeira palavra e nomes próprios]</w:t>
      </w:r>
    </w:p>
    <w:p w14:paraId="4DF1BE2A" w14:textId="77777777" w:rsidR="00886718" w:rsidRDefault="005458AD" w:rsidP="005458AD">
      <w:pPr>
        <w:pStyle w:val="Autor"/>
      </w:pPr>
      <w:r>
        <w:t xml:space="preserve">Autor </w:t>
      </w:r>
      <w:r w:rsidR="00BC53B0">
        <w:t>A</w:t>
      </w:r>
      <w:r w:rsidR="00BB679A">
        <w:t>, Instituição, País</w:t>
      </w:r>
    </w:p>
    <w:p w14:paraId="4E193669" w14:textId="77777777" w:rsidR="005458AD" w:rsidRDefault="005458AD" w:rsidP="005458AD">
      <w:pPr>
        <w:pStyle w:val="Autor"/>
      </w:pPr>
      <w:r>
        <w:t xml:space="preserve">Autor </w:t>
      </w:r>
      <w:r w:rsidR="00BC53B0">
        <w:t>B</w:t>
      </w:r>
      <w:r w:rsidR="00BB679A">
        <w:t>, Instituição, País</w:t>
      </w:r>
    </w:p>
    <w:p w14:paraId="38493C3A" w14:textId="77777777" w:rsidR="005458AD" w:rsidRDefault="00BC5A9B" w:rsidP="005458AD">
      <w:pPr>
        <w:pStyle w:val="Autor"/>
      </w:pPr>
      <w:r>
        <w:t>Autor C</w:t>
      </w:r>
      <w:r w:rsidR="00BB679A">
        <w:t>, Instituição, País</w:t>
      </w:r>
    </w:p>
    <w:p w14:paraId="6C984DFE" w14:textId="408AA247" w:rsidR="00141440" w:rsidRDefault="00BC5A9B" w:rsidP="00BC5A9B">
      <w:pPr>
        <w:pStyle w:val="Descrio"/>
      </w:pPr>
      <w:r>
        <w:t xml:space="preserve">[Usar o estilo </w:t>
      </w:r>
      <w:r w:rsidRPr="00BC5A9B">
        <w:rPr>
          <w:i/>
        </w:rPr>
        <w:t>Autor</w:t>
      </w:r>
      <w:r>
        <w:t xml:space="preserve">. </w:t>
      </w:r>
      <w:r w:rsidR="00DB6250">
        <w:t xml:space="preserve">Acrescentar mais autores, se necessário. </w:t>
      </w:r>
    </w:p>
    <w:p w14:paraId="7703C16C" w14:textId="77777777" w:rsidR="007A764E" w:rsidRDefault="007A764E" w:rsidP="00141440">
      <w:pPr>
        <w:pStyle w:val="Resumo"/>
        <w:spacing w:before="120"/>
        <w:rPr>
          <w:b/>
        </w:rPr>
      </w:pPr>
    </w:p>
    <w:p w14:paraId="29F4E9B5" w14:textId="2FFF7A4E" w:rsidR="00991F9E" w:rsidRDefault="00107843" w:rsidP="00141440">
      <w:pPr>
        <w:pStyle w:val="Resumo"/>
        <w:spacing w:before="120"/>
      </w:pPr>
      <w:r w:rsidRPr="00107843">
        <w:rPr>
          <w:b/>
        </w:rPr>
        <w:t>R</w:t>
      </w:r>
      <w:r w:rsidR="000524BF">
        <w:rPr>
          <w:b/>
        </w:rPr>
        <w:t>ESUMO</w:t>
      </w:r>
    </w:p>
    <w:p w14:paraId="33B695E7" w14:textId="69162F37" w:rsidR="00107843" w:rsidRDefault="00107843" w:rsidP="00653D31">
      <w:pPr>
        <w:pStyle w:val="Resumo"/>
        <w:spacing w:line="360" w:lineRule="auto"/>
      </w:pPr>
      <w:r>
        <w:t xml:space="preserve">Resumo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107843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107843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107843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107843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107843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107843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107843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107843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107843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107843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107843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107843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107843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>
        <w:t>.</w:t>
      </w:r>
    </w:p>
    <w:p w14:paraId="7EA18DE4" w14:textId="77777777" w:rsidR="00107843" w:rsidRDefault="00107843" w:rsidP="00107843">
      <w:pPr>
        <w:pStyle w:val="Resumo"/>
      </w:pPr>
      <w:r w:rsidRPr="00107843">
        <w:rPr>
          <w:b/>
        </w:rPr>
        <w:t>Palavras-chave</w:t>
      </w:r>
      <w:r>
        <w:t>: Palavra-chave 1; Palavra-chave 2; Palavra-chave 3; Palavra-chave 4; Palavra-chave 5.</w:t>
      </w:r>
    </w:p>
    <w:p w14:paraId="16CD4EE7" w14:textId="66204A30" w:rsidR="00107843" w:rsidRDefault="008A5B32" w:rsidP="00F8253A">
      <w:pPr>
        <w:pStyle w:val="Descrio"/>
      </w:pPr>
      <w:r>
        <w:t xml:space="preserve">[O resumo e as palavras-chave devem ser </w:t>
      </w:r>
      <w:r w:rsidR="007F4BE0">
        <w:t>escritos</w:t>
      </w:r>
      <w:r>
        <w:t xml:space="preserve"> na língua em que é escrito o artigo</w:t>
      </w:r>
      <w:r w:rsidR="002C51B9">
        <w:t xml:space="preserve">. </w:t>
      </w:r>
      <w:r w:rsidR="00FE2466">
        <w:t>O Resumo deve aborda</w:t>
      </w:r>
      <w:r w:rsidR="0067152D">
        <w:t xml:space="preserve">r os objetivos ou questões de investigação, </w:t>
      </w:r>
      <w:r w:rsidR="00FE2466">
        <w:t>método e contexto</w:t>
      </w:r>
      <w:r w:rsidR="007A764E">
        <w:t>,</w:t>
      </w:r>
      <w:r w:rsidR="00FE2466">
        <w:t xml:space="preserve"> bem como as principais contribuições</w:t>
      </w:r>
      <w:r w:rsidR="0067152D">
        <w:t xml:space="preserve">. </w:t>
      </w:r>
      <w:r w:rsidR="00442BD1">
        <w:t xml:space="preserve">O resumo deve ter entre 150 e 250 palavras. </w:t>
      </w:r>
      <w:r w:rsidR="002C51B9">
        <w:t xml:space="preserve">O número de palavras-chave deve </w:t>
      </w:r>
      <w:r w:rsidR="00CB7384">
        <w:t>variar entre</w:t>
      </w:r>
      <w:r w:rsidR="002C51B9">
        <w:t xml:space="preserve"> três e </w:t>
      </w:r>
      <w:r w:rsidR="00CB7384">
        <w:t>cinco</w:t>
      </w:r>
      <w:r w:rsidR="00DB63B4">
        <w:t>]</w:t>
      </w:r>
    </w:p>
    <w:p w14:paraId="13E6AF4C" w14:textId="77777777" w:rsidR="000E7029" w:rsidRDefault="000E7029" w:rsidP="000524BF">
      <w:pPr>
        <w:pStyle w:val="Seco"/>
        <w:ind w:firstLine="567"/>
      </w:pPr>
    </w:p>
    <w:p w14:paraId="5D58BD1F" w14:textId="40A8AE04" w:rsidR="00530463" w:rsidRPr="00653D31" w:rsidRDefault="00141440" w:rsidP="000524BF">
      <w:pPr>
        <w:pStyle w:val="Seco"/>
        <w:ind w:firstLine="567"/>
      </w:pPr>
      <w:r>
        <w:t xml:space="preserve">1. </w:t>
      </w:r>
      <w:r w:rsidR="000524BF">
        <w:t>INTRODUÇÃO</w:t>
      </w:r>
      <w:r w:rsidR="0028138F">
        <w:t>/</w:t>
      </w:r>
      <w:r w:rsidR="00653D31" w:rsidRPr="00653D31">
        <w:t>CONTEXTUALIZAÇÃO TEÓRICA</w:t>
      </w:r>
    </w:p>
    <w:p w14:paraId="305C39DC" w14:textId="71DB8CBC" w:rsidR="00DB63B4" w:rsidRPr="00DB63B4" w:rsidRDefault="00DB63B4" w:rsidP="00DB63B4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="0053774F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="00181F84">
        <w:t>.</w:t>
      </w:r>
    </w:p>
    <w:p w14:paraId="5D248077" w14:textId="52DD5C85" w:rsidR="00DB63B4" w:rsidRDefault="00AA0560" w:rsidP="001A6909">
      <w:pPr>
        <w:pStyle w:val="Descrio"/>
      </w:pPr>
      <w:r>
        <w:t xml:space="preserve">[Usar o estilo </w:t>
      </w:r>
      <w:r w:rsidRPr="004A4661">
        <w:rPr>
          <w:i/>
        </w:rPr>
        <w:t>Secção</w:t>
      </w:r>
      <w:r>
        <w:t xml:space="preserve"> para o título da Secção e o estilo </w:t>
      </w:r>
      <w:r w:rsidRPr="004A4661">
        <w:rPr>
          <w:i/>
        </w:rPr>
        <w:t>Texto</w:t>
      </w:r>
      <w:r>
        <w:t xml:space="preserve"> para o texto</w:t>
      </w:r>
      <w:r w:rsidR="003D6BBA">
        <w:t>.</w:t>
      </w:r>
      <w:r>
        <w:t>]</w:t>
      </w:r>
    </w:p>
    <w:p w14:paraId="715102ED" w14:textId="77777777" w:rsidR="000E7029" w:rsidRDefault="000E7029" w:rsidP="00653D31">
      <w:pPr>
        <w:pStyle w:val="Seco"/>
        <w:ind w:firstLine="567"/>
      </w:pPr>
    </w:p>
    <w:p w14:paraId="5E9701A0" w14:textId="0F9C1151" w:rsidR="00653D31" w:rsidRDefault="00653D31" w:rsidP="00653D31">
      <w:pPr>
        <w:pStyle w:val="Seco"/>
        <w:ind w:firstLine="567"/>
        <w:rPr>
          <w:rFonts w:cs="Times New Roman"/>
          <w:szCs w:val="24"/>
        </w:rPr>
      </w:pPr>
      <w:r>
        <w:t xml:space="preserve">2. </w:t>
      </w:r>
      <w:r>
        <w:rPr>
          <w:rFonts w:cs="Times New Roman"/>
          <w:szCs w:val="24"/>
        </w:rPr>
        <w:t>M</w:t>
      </w:r>
      <w:r w:rsidRPr="00D45431">
        <w:rPr>
          <w:rFonts w:cs="Times New Roman"/>
          <w:szCs w:val="24"/>
        </w:rPr>
        <w:t>ETODOL</w:t>
      </w:r>
      <w:r>
        <w:rPr>
          <w:rFonts w:cs="Times New Roman"/>
          <w:szCs w:val="24"/>
        </w:rPr>
        <w:t>O</w:t>
      </w:r>
      <w:r w:rsidRPr="00D45431">
        <w:rPr>
          <w:rFonts w:cs="Times New Roman"/>
          <w:szCs w:val="24"/>
        </w:rPr>
        <w:t>GIA</w:t>
      </w:r>
      <w:r>
        <w:rPr>
          <w:rFonts w:cs="Times New Roman"/>
          <w:szCs w:val="24"/>
        </w:rPr>
        <w:t xml:space="preserve"> DE INVESTIGAÇÃO</w:t>
      </w:r>
    </w:p>
    <w:p w14:paraId="18F0F031" w14:textId="30A0FD94" w:rsidR="000E7029" w:rsidRPr="00DB63B4" w:rsidRDefault="000E7029" w:rsidP="000E7029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="0053774F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 w:rsidR="001A69E5">
        <w:t>Texto</w:t>
      </w:r>
      <w:proofErr w:type="spellEnd"/>
      <w:r w:rsidR="001A69E5">
        <w:t xml:space="preserve"> </w:t>
      </w:r>
      <w:proofErr w:type="spellStart"/>
      <w:r w:rsidR="001A69E5">
        <w:t>Texto</w:t>
      </w:r>
      <w:proofErr w:type="spellEnd"/>
      <w:r w:rsidR="001A69E5">
        <w:t>.</w:t>
      </w:r>
    </w:p>
    <w:p w14:paraId="6F6A0ECC" w14:textId="77777777" w:rsidR="000E7029" w:rsidRPr="000E7029" w:rsidRDefault="000E7029" w:rsidP="000E7029">
      <w:pPr>
        <w:pStyle w:val="Texto"/>
      </w:pPr>
    </w:p>
    <w:p w14:paraId="6AD4B812" w14:textId="0AB48D1C" w:rsidR="00653D31" w:rsidRDefault="00653D31" w:rsidP="00653D31">
      <w:pPr>
        <w:pStyle w:val="Seco"/>
        <w:ind w:firstLine="567"/>
        <w:rPr>
          <w:rFonts w:cs="Times New Roman"/>
          <w:szCs w:val="24"/>
        </w:rPr>
      </w:pPr>
      <w:r>
        <w:lastRenderedPageBreak/>
        <w:t xml:space="preserve">3. </w:t>
      </w:r>
      <w:r w:rsidRPr="00D45431">
        <w:rPr>
          <w:rFonts w:cs="Times New Roman"/>
          <w:szCs w:val="24"/>
        </w:rPr>
        <w:t>APRESENTAÇÃO, ANÁLISE E DISCUSSÃO DOS RESULTADOS</w:t>
      </w:r>
    </w:p>
    <w:p w14:paraId="22063580" w14:textId="2B2CD45C" w:rsidR="000E7029" w:rsidRPr="00DB63B4" w:rsidRDefault="000E7029" w:rsidP="000E7029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="0053774F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>.</w:t>
      </w:r>
    </w:p>
    <w:p w14:paraId="4B9624A4" w14:textId="77777777" w:rsidR="000E7029" w:rsidRPr="000E7029" w:rsidRDefault="000E7029" w:rsidP="000E7029">
      <w:pPr>
        <w:pStyle w:val="Texto"/>
      </w:pPr>
    </w:p>
    <w:p w14:paraId="0D08C9BE" w14:textId="5A082093" w:rsidR="00653D31" w:rsidRDefault="00653D31" w:rsidP="00653D31">
      <w:pPr>
        <w:pStyle w:val="Seco"/>
        <w:ind w:firstLine="567"/>
      </w:pPr>
      <w:r>
        <w:t>4. CONSIDERAÇÕES FINAIS</w:t>
      </w:r>
    </w:p>
    <w:p w14:paraId="4988D5FB" w14:textId="69D522B2" w:rsidR="000E7029" w:rsidRPr="00DB63B4" w:rsidRDefault="000E7029" w:rsidP="000E7029">
      <w:pPr>
        <w:pStyle w:val="Texto"/>
      </w:pP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="0053774F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DB63B4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>.</w:t>
      </w:r>
    </w:p>
    <w:p w14:paraId="04D684C4" w14:textId="77777777" w:rsidR="000E7029" w:rsidRPr="000E7029" w:rsidRDefault="000E7029" w:rsidP="000E7029">
      <w:pPr>
        <w:pStyle w:val="Texto"/>
      </w:pPr>
    </w:p>
    <w:p w14:paraId="11332F83" w14:textId="18138B22" w:rsidR="00653D31" w:rsidRDefault="00653D31" w:rsidP="000E7029">
      <w:pPr>
        <w:pStyle w:val="Seco"/>
        <w:ind w:firstLine="567"/>
      </w:pPr>
      <w:r>
        <w:t>5. REFER</w:t>
      </w:r>
      <w:r w:rsidR="000E7029">
        <w:t xml:space="preserve">ÊNCIAS </w:t>
      </w:r>
      <w:r w:rsidR="0028138F">
        <w:t>BIBLIOGRÁFICAS</w:t>
      </w:r>
    </w:p>
    <w:p w14:paraId="40CD5FBC" w14:textId="7E6AFA6D" w:rsidR="001A69E5" w:rsidRPr="001A69E5" w:rsidRDefault="001A69E5" w:rsidP="001A69E5">
      <w:pPr>
        <w:pStyle w:val="Texto"/>
        <w:rPr>
          <w:b/>
          <w:u w:val="single"/>
        </w:rPr>
      </w:pPr>
      <w:r w:rsidRPr="001A69E5">
        <w:rPr>
          <w:b/>
          <w:u w:val="single"/>
        </w:rPr>
        <w:t>(alguns exem</w:t>
      </w:r>
      <w:r>
        <w:rPr>
          <w:b/>
          <w:u w:val="single"/>
        </w:rPr>
        <w:t>p</w:t>
      </w:r>
      <w:r w:rsidRPr="001A69E5">
        <w:rPr>
          <w:b/>
          <w:u w:val="single"/>
        </w:rPr>
        <w:t>los)</w:t>
      </w:r>
    </w:p>
    <w:p w14:paraId="752D84B2" w14:textId="77777777" w:rsidR="001F5AB8" w:rsidRDefault="001F5AB8" w:rsidP="00D021A3">
      <w:pPr>
        <w:pStyle w:val="Texto"/>
        <w:rPr>
          <w:u w:val="single"/>
        </w:rPr>
      </w:pPr>
    </w:p>
    <w:p w14:paraId="723B31F2" w14:textId="051E4443" w:rsidR="00D021A3" w:rsidRPr="001A69E5" w:rsidRDefault="00D021A3" w:rsidP="00D021A3">
      <w:pPr>
        <w:pStyle w:val="Texto"/>
        <w:rPr>
          <w:u w:val="single"/>
        </w:rPr>
      </w:pPr>
      <w:r w:rsidRPr="001A69E5">
        <w:rPr>
          <w:u w:val="single"/>
        </w:rPr>
        <w:t>Livro impresso com um autor</w:t>
      </w:r>
    </w:p>
    <w:p w14:paraId="0933CCF7" w14:textId="3C59D8CE" w:rsidR="00D021A3" w:rsidRDefault="00D021A3" w:rsidP="00D021A3">
      <w:pPr>
        <w:pStyle w:val="Texto"/>
      </w:pPr>
      <w:r>
        <w:t xml:space="preserve"> Tavares, D. (2020). Do autorretrato poético: Leituras interartísticas na poesia portuguesa contemporânea. Húmus.</w:t>
      </w:r>
    </w:p>
    <w:p w14:paraId="04A09AEC" w14:textId="77777777" w:rsidR="001A69E5" w:rsidRDefault="001A69E5" w:rsidP="00D021A3">
      <w:pPr>
        <w:pStyle w:val="Texto"/>
        <w:rPr>
          <w:u w:val="single"/>
        </w:rPr>
      </w:pPr>
    </w:p>
    <w:p w14:paraId="2ED9AAF0" w14:textId="5A3028F8" w:rsidR="00D021A3" w:rsidRPr="001A69E5" w:rsidRDefault="00D021A3" w:rsidP="00D021A3">
      <w:pPr>
        <w:pStyle w:val="Texto"/>
        <w:rPr>
          <w:u w:val="single"/>
        </w:rPr>
      </w:pPr>
      <w:r w:rsidRPr="001A69E5">
        <w:rPr>
          <w:u w:val="single"/>
        </w:rPr>
        <w:t xml:space="preserve">Livro impresso com dois autores, 2ª edição </w:t>
      </w:r>
    </w:p>
    <w:p w14:paraId="5DDF2642" w14:textId="6F7F8ED4" w:rsidR="00D021A3" w:rsidRDefault="00D021A3" w:rsidP="00D021A3">
      <w:pPr>
        <w:pStyle w:val="Texto"/>
      </w:pPr>
      <w:proofErr w:type="spellStart"/>
      <w:r>
        <w:t>Vieito</w:t>
      </w:r>
      <w:proofErr w:type="spellEnd"/>
      <w:r>
        <w:t xml:space="preserve">, J. P., &amp; </w:t>
      </w:r>
      <w:proofErr w:type="spellStart"/>
      <w:r>
        <w:t>Maquieira</w:t>
      </w:r>
      <w:proofErr w:type="spellEnd"/>
      <w:r>
        <w:t xml:space="preserve">, C. P. (2013). </w:t>
      </w:r>
      <w:r w:rsidRPr="001A69E5">
        <w:rPr>
          <w:i/>
        </w:rPr>
        <w:t>Finanças empresariais: Teoria e prática</w:t>
      </w:r>
      <w:r>
        <w:t xml:space="preserve"> (2ª ed.). Escolar.</w:t>
      </w:r>
    </w:p>
    <w:p w14:paraId="388598A9" w14:textId="77777777" w:rsidR="001A69E5" w:rsidRDefault="001A69E5" w:rsidP="00D021A3">
      <w:pPr>
        <w:pStyle w:val="Texto"/>
        <w:rPr>
          <w:u w:val="single"/>
        </w:rPr>
      </w:pPr>
    </w:p>
    <w:p w14:paraId="6A33AB3C" w14:textId="206407A2" w:rsidR="00D021A3" w:rsidRPr="001A69E5" w:rsidRDefault="00D021A3" w:rsidP="00D021A3">
      <w:pPr>
        <w:pStyle w:val="Texto"/>
        <w:rPr>
          <w:u w:val="single"/>
        </w:rPr>
      </w:pPr>
      <w:r w:rsidRPr="001A69E5">
        <w:rPr>
          <w:u w:val="single"/>
        </w:rPr>
        <w:t xml:space="preserve">Capítulo publicado em livro impresso com organizadores </w:t>
      </w:r>
    </w:p>
    <w:p w14:paraId="0B974C76" w14:textId="4305DB21" w:rsidR="00D021A3" w:rsidRDefault="00D021A3" w:rsidP="00D021A3">
      <w:pPr>
        <w:pStyle w:val="Texto"/>
      </w:pPr>
      <w:r>
        <w:t>Fernandes, F., &amp; Vale, I. (2020). A resolução de tarefas matemáticas em contextos não formais de aprendizagem por alunos do ensino elementar. In A. Silva, A. Vieira, &amp; M. Brito (</w:t>
      </w:r>
      <w:proofErr w:type="spellStart"/>
      <w:r>
        <w:t>Orgs</w:t>
      </w:r>
      <w:proofErr w:type="spellEnd"/>
      <w:r>
        <w:t xml:space="preserve">.), </w:t>
      </w:r>
      <w:r w:rsidRPr="00D021A3">
        <w:rPr>
          <w:i/>
        </w:rPr>
        <w:t>Investigação, construção e difusão do conhecimento em matemática 2</w:t>
      </w:r>
      <w:r>
        <w:t xml:space="preserve"> (pp. 113-129). Atena Editora.</w:t>
      </w:r>
    </w:p>
    <w:p w14:paraId="52B446F8" w14:textId="69138AF5" w:rsidR="001A69E5" w:rsidRDefault="001A69E5" w:rsidP="00D021A3">
      <w:pPr>
        <w:pStyle w:val="Texto"/>
      </w:pPr>
    </w:p>
    <w:p w14:paraId="340BD05B" w14:textId="77777777" w:rsidR="001A69E5" w:rsidRPr="001A69E5" w:rsidRDefault="001A69E5" w:rsidP="00D021A3">
      <w:pPr>
        <w:pStyle w:val="Texto"/>
        <w:rPr>
          <w:u w:val="single"/>
        </w:rPr>
      </w:pPr>
      <w:r w:rsidRPr="001A69E5">
        <w:rPr>
          <w:u w:val="single"/>
        </w:rPr>
        <w:t xml:space="preserve">Artigo em publicação periódica com DOI </w:t>
      </w:r>
    </w:p>
    <w:p w14:paraId="606D56D9" w14:textId="68174AA1" w:rsidR="001A69E5" w:rsidRDefault="001A69E5" w:rsidP="001A69E5">
      <w:pPr>
        <w:pStyle w:val="Texto"/>
      </w:pPr>
      <w:r>
        <w:lastRenderedPageBreak/>
        <w:t>Clemente, F. M., Silva, R., Ramirez-</w:t>
      </w:r>
      <w:proofErr w:type="spellStart"/>
      <w:r>
        <w:t>Campillo</w:t>
      </w:r>
      <w:proofErr w:type="spellEnd"/>
      <w:r>
        <w:t xml:space="preserve">, R., Afonso, J., Mendes, B., &amp; </w:t>
      </w:r>
      <w:proofErr w:type="spellStart"/>
      <w:r>
        <w:t>Chen</w:t>
      </w:r>
      <w:proofErr w:type="spellEnd"/>
      <w:r>
        <w:t xml:space="preserve">, Y. S. (2020). </w:t>
      </w:r>
      <w:proofErr w:type="spellStart"/>
      <w:r>
        <w:t>Accelerometry-based</w:t>
      </w:r>
      <w:proofErr w:type="spellEnd"/>
      <w:r>
        <w:t xml:space="preserve"> </w:t>
      </w:r>
      <w:proofErr w:type="spellStart"/>
      <w:r>
        <w:t>variables</w:t>
      </w:r>
      <w:proofErr w:type="spellEnd"/>
      <w:r>
        <w:t xml:space="preserve"> in </w:t>
      </w:r>
      <w:proofErr w:type="spellStart"/>
      <w:r>
        <w:t>professional</w:t>
      </w:r>
      <w:proofErr w:type="spellEnd"/>
      <w:r>
        <w:t xml:space="preserve"> soccer </w:t>
      </w:r>
      <w:proofErr w:type="spellStart"/>
      <w:r>
        <w:t>players</w:t>
      </w:r>
      <w:proofErr w:type="spellEnd"/>
      <w:r>
        <w:t xml:space="preserve">: </w:t>
      </w:r>
      <w:proofErr w:type="spellStart"/>
      <w:r>
        <w:t>Comparisons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. </w:t>
      </w:r>
      <w:proofErr w:type="spellStart"/>
      <w:r w:rsidRPr="001A69E5">
        <w:rPr>
          <w:i/>
        </w:rPr>
        <w:t>Biology</w:t>
      </w:r>
      <w:proofErr w:type="spellEnd"/>
      <w:r w:rsidRPr="001A69E5">
        <w:rPr>
          <w:i/>
        </w:rPr>
        <w:t xml:space="preserve"> </w:t>
      </w:r>
      <w:proofErr w:type="spellStart"/>
      <w:r w:rsidRPr="001A69E5">
        <w:rPr>
          <w:i/>
        </w:rPr>
        <w:t>of</w:t>
      </w:r>
      <w:proofErr w:type="spellEnd"/>
      <w:r w:rsidRPr="001A69E5">
        <w:rPr>
          <w:i/>
        </w:rPr>
        <w:t xml:space="preserve"> sport</w:t>
      </w:r>
      <w:r>
        <w:t xml:space="preserve">, </w:t>
      </w:r>
      <w:r w:rsidRPr="001A69E5">
        <w:rPr>
          <w:i/>
        </w:rPr>
        <w:t>37</w:t>
      </w:r>
      <w:r>
        <w:t xml:space="preserve">(4), 389–403. </w:t>
      </w:r>
      <w:hyperlink r:id="rId8" w:history="1">
        <w:r w:rsidRPr="009949DA">
          <w:rPr>
            <w:rStyle w:val="Hiperligao"/>
          </w:rPr>
          <w:t>https://doi.org/10.5114/biolsport.2020.96852</w:t>
        </w:r>
      </w:hyperlink>
      <w:r w:rsidRPr="001A69E5">
        <w:t xml:space="preserve"> </w:t>
      </w:r>
    </w:p>
    <w:p w14:paraId="174FEB87" w14:textId="77777777" w:rsidR="001A69E5" w:rsidRDefault="001A69E5" w:rsidP="001A69E5">
      <w:pPr>
        <w:pStyle w:val="Texto"/>
      </w:pPr>
    </w:p>
    <w:p w14:paraId="2DC6C44D" w14:textId="6096E159" w:rsidR="001A69E5" w:rsidRPr="001A69E5" w:rsidRDefault="001A69E5" w:rsidP="001A69E5">
      <w:pPr>
        <w:pStyle w:val="Texto"/>
        <w:rPr>
          <w:u w:val="single"/>
        </w:rPr>
      </w:pPr>
      <w:r w:rsidRPr="001A69E5">
        <w:rPr>
          <w:u w:val="single"/>
        </w:rPr>
        <w:t>Tese de doutoramento e dissertação de mestrado</w:t>
      </w:r>
    </w:p>
    <w:p w14:paraId="064DD191" w14:textId="15D6B503" w:rsidR="001A69E5" w:rsidRDefault="001A69E5" w:rsidP="001A69E5">
      <w:pPr>
        <w:pStyle w:val="Texto"/>
      </w:pPr>
      <w:r>
        <w:t xml:space="preserve">Fonseca, M. J. L. (2004). </w:t>
      </w:r>
      <w:r w:rsidRPr="001A69E5">
        <w:rPr>
          <w:i/>
        </w:rPr>
        <w:t xml:space="preserve">Supervisão em ensinos clínicos de enfermagem: </w:t>
      </w:r>
      <w:proofErr w:type="spellStart"/>
      <w:r w:rsidRPr="001A69E5">
        <w:rPr>
          <w:i/>
        </w:rPr>
        <w:t>Perspectiva</w:t>
      </w:r>
      <w:proofErr w:type="spellEnd"/>
      <w:r w:rsidRPr="001A69E5">
        <w:rPr>
          <w:i/>
        </w:rPr>
        <w:t xml:space="preserve"> do docente</w:t>
      </w:r>
      <w:r>
        <w:t>. [Dissertação de mestrado não publicada]. Universidade de Aveiro.</w:t>
      </w:r>
    </w:p>
    <w:p w14:paraId="0A0FB807" w14:textId="77777777" w:rsidR="001A69E5" w:rsidRDefault="001A69E5" w:rsidP="001A69E5">
      <w:pPr>
        <w:pStyle w:val="Texto"/>
        <w:rPr>
          <w:u w:val="single"/>
        </w:rPr>
      </w:pPr>
    </w:p>
    <w:p w14:paraId="68EB0130" w14:textId="1489EB2C" w:rsidR="001A69E5" w:rsidRPr="001A69E5" w:rsidRDefault="001A69E5" w:rsidP="001A69E5">
      <w:pPr>
        <w:pStyle w:val="Texto"/>
        <w:rPr>
          <w:u w:val="single"/>
        </w:rPr>
      </w:pPr>
      <w:r w:rsidRPr="001A69E5">
        <w:rPr>
          <w:u w:val="single"/>
        </w:rPr>
        <w:t>Legislação</w:t>
      </w:r>
    </w:p>
    <w:p w14:paraId="2C3D5F21" w14:textId="7591171A" w:rsidR="001A69E5" w:rsidRDefault="001A69E5" w:rsidP="001A69E5">
      <w:pPr>
        <w:pStyle w:val="Texto"/>
      </w:pPr>
      <w:r>
        <w:t xml:space="preserve">Despacho normativo </w:t>
      </w:r>
      <w:proofErr w:type="spellStart"/>
      <w:r>
        <w:t>n.o</w:t>
      </w:r>
      <w:proofErr w:type="spellEnd"/>
      <w:r>
        <w:t xml:space="preserve"> 7/2009 do Ministério da Ciência, Tecnologia e Ensino Superior: Estatutos do Instituto Politécnico de Viana do Castelo. (2009). Diário da República </w:t>
      </w:r>
      <w:proofErr w:type="spellStart"/>
      <w:r>
        <w:t>n.o</w:t>
      </w:r>
      <w:proofErr w:type="spellEnd"/>
      <w:r>
        <w:t xml:space="preserve"> 26, Série II de 06-02- 2009. http://www.ipvc.pt/sites/default/files/estatutos_ipvc.pdf</w:t>
      </w:r>
    </w:p>
    <w:p w14:paraId="240D5345" w14:textId="77777777" w:rsidR="001A69E5" w:rsidRPr="00D021A3" w:rsidRDefault="001A69E5" w:rsidP="00D021A3">
      <w:pPr>
        <w:pStyle w:val="Texto"/>
      </w:pPr>
    </w:p>
    <w:p w14:paraId="29A9E8E1" w14:textId="7657D1DB" w:rsidR="0028138F" w:rsidRDefault="0028138F" w:rsidP="0028138F">
      <w:pPr>
        <w:pStyle w:val="Texto"/>
      </w:pPr>
    </w:p>
    <w:p w14:paraId="5088B51F" w14:textId="04EC5838" w:rsidR="00653D31" w:rsidRPr="000E7029" w:rsidRDefault="00653D31" w:rsidP="000E7029">
      <w:pPr>
        <w:pStyle w:val="TabelaFiguraNumerar"/>
        <w:spacing w:line="480" w:lineRule="auto"/>
        <w:rPr>
          <w:b/>
          <w:u w:val="single"/>
        </w:rPr>
      </w:pPr>
      <w:r w:rsidRPr="000E7029">
        <w:rPr>
          <w:b/>
          <w:u w:val="single"/>
        </w:rPr>
        <w:t>EXEMPLO TABELA</w:t>
      </w:r>
    </w:p>
    <w:p w14:paraId="04D60813" w14:textId="41D2D6D6" w:rsidR="00653D31" w:rsidRPr="00D021A3" w:rsidRDefault="000022B7" w:rsidP="000E7029">
      <w:pPr>
        <w:pStyle w:val="TabelaFiguraNumerar"/>
        <w:spacing w:line="480" w:lineRule="auto"/>
        <w:rPr>
          <w:b/>
        </w:rPr>
      </w:pPr>
      <w:r w:rsidRPr="00D021A3">
        <w:rPr>
          <w:b/>
        </w:rPr>
        <w:t>T</w:t>
      </w:r>
      <w:r w:rsidR="00E8537F" w:rsidRPr="00D021A3">
        <w:rPr>
          <w:b/>
        </w:rPr>
        <w:t>abela</w:t>
      </w:r>
      <w:r w:rsidRPr="00D021A3">
        <w:rPr>
          <w:b/>
        </w:rPr>
        <w:t xml:space="preserve"> 1</w:t>
      </w:r>
    </w:p>
    <w:p w14:paraId="5038E7E2" w14:textId="7F1273A5" w:rsidR="000022B7" w:rsidRPr="00D021A3" w:rsidRDefault="00DD493F" w:rsidP="000E7029">
      <w:pPr>
        <w:pStyle w:val="TabelaFiguraTtulo"/>
        <w:spacing w:line="480" w:lineRule="auto"/>
      </w:pPr>
      <w:r>
        <w:t xml:space="preserve">Representações </w:t>
      </w:r>
      <w:r w:rsidR="003A5272">
        <w:t>G</w:t>
      </w:r>
      <w:r>
        <w:t xml:space="preserve">ráficas </w:t>
      </w:r>
      <w:r w:rsidR="003A5272">
        <w:t>C</w:t>
      </w:r>
      <w:r>
        <w:t xml:space="preserve">onsideradas </w:t>
      </w:r>
      <w:r w:rsidR="003A5272">
        <w:t>A</w:t>
      </w:r>
      <w:r>
        <w:t xml:space="preserve">dequadas </w:t>
      </w:r>
      <w:r w:rsidR="003A5272">
        <w:t>P</w:t>
      </w:r>
      <w:r>
        <w:t xml:space="preserve">elos </w:t>
      </w:r>
      <w:r w:rsidR="003A5272">
        <w:t>E</w:t>
      </w:r>
      <w:r w:rsidR="0000171E" w:rsidRPr="00D021A3">
        <w:t>studantes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102"/>
        <w:gridCol w:w="3402"/>
      </w:tblGrid>
      <w:tr w:rsidR="0000171E" w:rsidRPr="0000171E" w14:paraId="38B50BFA" w14:textId="77777777" w:rsidTr="0000171E"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</w:tcPr>
          <w:p w14:paraId="3224ABEF" w14:textId="77777777" w:rsidR="0000171E" w:rsidRPr="0000171E" w:rsidRDefault="0000171E" w:rsidP="0000171E">
            <w:pPr>
              <w:pStyle w:val="Tabela"/>
            </w:pPr>
            <w:r w:rsidRPr="0000171E">
              <w:t>Tipo de representação gráfica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E4B9B4" w14:textId="77777777" w:rsidR="0000171E" w:rsidRPr="0000171E" w:rsidRDefault="0000171E" w:rsidP="0000171E">
            <w:pPr>
              <w:pStyle w:val="Tabela"/>
              <w:jc w:val="center"/>
            </w:pPr>
            <w:r w:rsidRPr="0000171E">
              <w:t>N.º de estudantes (em %)</w:t>
            </w:r>
          </w:p>
        </w:tc>
      </w:tr>
      <w:tr w:rsidR="0000171E" w:rsidRPr="0000171E" w14:paraId="11AD26E5" w14:textId="77777777" w:rsidTr="0000171E">
        <w:trPr>
          <w:trHeight w:val="141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94AA4" w14:textId="77777777" w:rsidR="0000171E" w:rsidRPr="0000171E" w:rsidRDefault="0000171E" w:rsidP="0000171E">
            <w:pPr>
              <w:pStyle w:val="Tabela"/>
            </w:pPr>
            <w:r w:rsidRPr="0000171E">
              <w:t>Diagrama de dispersão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D140BB" w14:textId="77777777" w:rsidR="0000171E" w:rsidRPr="0000171E" w:rsidRDefault="0000171E" w:rsidP="0000171E">
            <w:pPr>
              <w:pStyle w:val="Tabela"/>
              <w:jc w:val="center"/>
            </w:pPr>
            <w:r w:rsidRPr="0000171E">
              <w:t>41(82)</w:t>
            </w:r>
          </w:p>
        </w:tc>
      </w:tr>
      <w:tr w:rsidR="0000171E" w:rsidRPr="0000171E" w14:paraId="20E54DBB" w14:textId="77777777" w:rsidTr="0000171E">
        <w:trPr>
          <w:trHeight w:val="2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AB9D451" w14:textId="77777777" w:rsidR="0000171E" w:rsidRPr="0000171E" w:rsidRDefault="0000171E" w:rsidP="0000171E">
            <w:pPr>
              <w:pStyle w:val="Tabela"/>
            </w:pPr>
            <w:r w:rsidRPr="0000171E">
              <w:t>Gráfico de barras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2F8F4" w14:textId="77777777" w:rsidR="0000171E" w:rsidRPr="0000171E" w:rsidRDefault="0000171E" w:rsidP="0000171E">
            <w:pPr>
              <w:pStyle w:val="Tabela"/>
              <w:jc w:val="center"/>
            </w:pPr>
            <w:r w:rsidRPr="0000171E">
              <w:t>10(20)</w:t>
            </w:r>
          </w:p>
        </w:tc>
      </w:tr>
      <w:tr w:rsidR="0000171E" w:rsidRPr="0000171E" w14:paraId="061D5142" w14:textId="77777777" w:rsidTr="0000171E">
        <w:trPr>
          <w:trHeight w:val="2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7E3D567" w14:textId="77777777" w:rsidR="0000171E" w:rsidRPr="0000171E" w:rsidRDefault="0000171E" w:rsidP="0000171E">
            <w:pPr>
              <w:pStyle w:val="Tabela"/>
            </w:pPr>
            <w:r w:rsidRPr="0000171E">
              <w:t>Histograma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E9B6C" w14:textId="77777777" w:rsidR="0000171E" w:rsidRPr="0000171E" w:rsidRDefault="0000171E" w:rsidP="0000171E">
            <w:pPr>
              <w:pStyle w:val="Tabela"/>
              <w:jc w:val="center"/>
            </w:pPr>
            <w:r w:rsidRPr="0000171E">
              <w:t>1(2)</w:t>
            </w:r>
          </w:p>
        </w:tc>
      </w:tr>
      <w:tr w:rsidR="0000171E" w:rsidRPr="0000171E" w14:paraId="31174985" w14:textId="77777777" w:rsidTr="000017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DC30E58" w14:textId="77777777" w:rsidR="0000171E" w:rsidRPr="0000171E" w:rsidRDefault="0000171E" w:rsidP="0000171E">
            <w:pPr>
              <w:pStyle w:val="Tabela"/>
            </w:pPr>
            <w:r w:rsidRPr="0000171E">
              <w:t>Gráfico de linhas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A16BE" w14:textId="77777777" w:rsidR="0000171E" w:rsidRPr="0000171E" w:rsidRDefault="0000171E" w:rsidP="0000171E">
            <w:pPr>
              <w:pStyle w:val="Tabela"/>
              <w:jc w:val="center"/>
            </w:pPr>
            <w:r w:rsidRPr="0000171E">
              <w:t>1(2)</w:t>
            </w:r>
          </w:p>
        </w:tc>
      </w:tr>
      <w:tr w:rsidR="0000171E" w:rsidRPr="0000171E" w14:paraId="41BEC40C" w14:textId="77777777" w:rsidTr="0000171E"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C4CA1" w14:textId="77777777" w:rsidR="0000171E" w:rsidRPr="0000171E" w:rsidRDefault="0000171E" w:rsidP="0000171E">
            <w:pPr>
              <w:pStyle w:val="Tabela"/>
            </w:pPr>
            <w:r w:rsidRPr="0000171E">
              <w:t>Não responde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4AA1D" w14:textId="77777777" w:rsidR="0000171E" w:rsidRPr="0000171E" w:rsidRDefault="0000171E" w:rsidP="0000171E">
            <w:pPr>
              <w:pStyle w:val="Tabela"/>
              <w:jc w:val="center"/>
            </w:pPr>
            <w:r w:rsidRPr="0000171E">
              <w:t>4(8)</w:t>
            </w:r>
          </w:p>
        </w:tc>
      </w:tr>
    </w:tbl>
    <w:p w14:paraId="06341F3B" w14:textId="77777777" w:rsidR="00141440" w:rsidRDefault="00141440" w:rsidP="00141440">
      <w:pPr>
        <w:pStyle w:val="Figura"/>
      </w:pPr>
    </w:p>
    <w:p w14:paraId="2BB7EDB5" w14:textId="77777777" w:rsidR="001A69E5" w:rsidRDefault="001A69E5" w:rsidP="001A69E5">
      <w:pPr>
        <w:pStyle w:val="Figura"/>
        <w:rPr>
          <w:b/>
          <w:u w:val="single"/>
        </w:rPr>
      </w:pPr>
    </w:p>
    <w:p w14:paraId="555501AB" w14:textId="77777777" w:rsidR="001A69E5" w:rsidRDefault="001A69E5" w:rsidP="001A69E5">
      <w:pPr>
        <w:pStyle w:val="Figura"/>
        <w:rPr>
          <w:b/>
          <w:u w:val="single"/>
        </w:rPr>
      </w:pPr>
    </w:p>
    <w:p w14:paraId="31CCC850" w14:textId="77777777" w:rsidR="001A69E5" w:rsidRDefault="001A69E5" w:rsidP="001A69E5">
      <w:pPr>
        <w:pStyle w:val="Figura"/>
        <w:rPr>
          <w:b/>
          <w:u w:val="single"/>
        </w:rPr>
      </w:pPr>
    </w:p>
    <w:p w14:paraId="594ED82D" w14:textId="77777777" w:rsidR="001A69E5" w:rsidRDefault="001A69E5" w:rsidP="001A69E5">
      <w:pPr>
        <w:pStyle w:val="Figura"/>
        <w:rPr>
          <w:b/>
          <w:u w:val="single"/>
        </w:rPr>
      </w:pPr>
    </w:p>
    <w:p w14:paraId="36184357" w14:textId="046CB455" w:rsidR="001A69E5" w:rsidRDefault="00653D31" w:rsidP="001A69E5">
      <w:pPr>
        <w:pStyle w:val="Figura"/>
        <w:rPr>
          <w:b/>
          <w:u w:val="single"/>
        </w:rPr>
      </w:pPr>
      <w:r w:rsidRPr="000E7029">
        <w:rPr>
          <w:b/>
          <w:u w:val="single"/>
        </w:rPr>
        <w:t>EXEMPLO FIGURA</w:t>
      </w:r>
    </w:p>
    <w:p w14:paraId="18A47934" w14:textId="04C5DF68" w:rsidR="00141440" w:rsidRPr="001A69E5" w:rsidRDefault="00141440" w:rsidP="001A69E5">
      <w:pPr>
        <w:pStyle w:val="Figura"/>
        <w:rPr>
          <w:b/>
          <w:u w:val="single"/>
        </w:rPr>
      </w:pPr>
      <w:r w:rsidRPr="001A69E5">
        <w:rPr>
          <w:b/>
        </w:rPr>
        <w:t>Figura 1</w:t>
      </w:r>
    </w:p>
    <w:p w14:paraId="78CA78E8" w14:textId="7490E321" w:rsidR="0052166D" w:rsidRPr="0078546C" w:rsidRDefault="00141440" w:rsidP="0078546C">
      <w:pPr>
        <w:pStyle w:val="TabelaFiguraTtulo"/>
      </w:pPr>
      <w:r w:rsidRPr="0019194E">
        <w:t>D</w:t>
      </w:r>
      <w:r w:rsidR="002E5EBE">
        <w:t>iagrama de D</w:t>
      </w:r>
      <w:r w:rsidRPr="0019194E">
        <w:t xml:space="preserve">ispersão dos </w:t>
      </w:r>
      <w:r w:rsidR="002E5EBE">
        <w:t>Dados da Tarefa Proposta aos E</w:t>
      </w:r>
      <w:r w:rsidRPr="0019194E">
        <w:t>studantes</w:t>
      </w:r>
      <w:r>
        <w:t>.</w:t>
      </w:r>
    </w:p>
    <w:p w14:paraId="17038F37" w14:textId="77777777" w:rsidR="00363FB3" w:rsidRDefault="00141440" w:rsidP="00363FB3">
      <w:pPr>
        <w:pStyle w:val="Figura"/>
      </w:pPr>
      <w:r w:rsidRPr="0052166D">
        <w:rPr>
          <w:noProof/>
          <w:lang w:eastAsia="pt-PT"/>
        </w:rPr>
        <w:drawing>
          <wp:inline distT="0" distB="0" distL="0" distR="0" wp14:anchorId="1FF0F139" wp14:editId="01179DF2">
            <wp:extent cx="5354320" cy="2522220"/>
            <wp:effectExtent l="0" t="0" r="17780" b="1143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93794E" w14:textId="77777777" w:rsidR="00442BD1" w:rsidRPr="008F3E2B" w:rsidRDefault="00442BD1" w:rsidP="00161BC3">
      <w:pPr>
        <w:pStyle w:val="Descrio"/>
      </w:pPr>
    </w:p>
    <w:p w14:paraId="6037B99D" w14:textId="79AE9EB5" w:rsidR="002864BC" w:rsidRPr="002E5EBE" w:rsidRDefault="002864BC" w:rsidP="002E5EBE">
      <w:pPr>
        <w:spacing w:after="160" w:line="259" w:lineRule="auto"/>
      </w:pPr>
    </w:p>
    <w:sectPr w:rsidR="002864BC" w:rsidRPr="002E5EBE" w:rsidSect="00EB78DC">
      <w:headerReference w:type="default" r:id="rId10"/>
      <w:footerReference w:type="even" r:id="rId11"/>
      <w:endnotePr>
        <w:numFmt w:val="decimal"/>
      </w:endnotePr>
      <w:pgSz w:w="11906" w:h="16838" w:code="9"/>
      <w:pgMar w:top="1701" w:right="1701" w:bottom="1701" w:left="1701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5F84" w14:textId="77777777" w:rsidR="00B6440B" w:rsidRDefault="00B6440B" w:rsidP="00BC53B0">
      <w:pPr>
        <w:spacing w:line="240" w:lineRule="auto"/>
      </w:pPr>
      <w:r>
        <w:separator/>
      </w:r>
    </w:p>
  </w:endnote>
  <w:endnote w:type="continuationSeparator" w:id="0">
    <w:p w14:paraId="2D6579C5" w14:textId="77777777" w:rsidR="00B6440B" w:rsidRDefault="00B6440B" w:rsidP="00BC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FB1D" w14:textId="5A5FB079" w:rsidR="007B2109" w:rsidRPr="002E7694" w:rsidRDefault="007B2109" w:rsidP="002E7694">
    <w:pPr>
      <w:pStyle w:val="Rodap"/>
    </w:pPr>
    <w:r w:rsidRPr="002E7694">
      <w:fldChar w:fldCharType="begin"/>
    </w:r>
    <w:r w:rsidRPr="002E7694">
      <w:instrText>PAGE   \* MERGEFORMAT</w:instrText>
    </w:r>
    <w:r w:rsidRPr="002E7694">
      <w:fldChar w:fldCharType="separate"/>
    </w:r>
    <w:r w:rsidR="00442BD1">
      <w:rPr>
        <w:noProof/>
      </w:rPr>
      <w:t>4</w:t>
    </w:r>
    <w:r w:rsidRPr="002E7694">
      <w:fldChar w:fldCharType="end"/>
    </w:r>
    <w:r w:rsidRPr="002E769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065E" w14:textId="77777777" w:rsidR="00B6440B" w:rsidRDefault="00B6440B" w:rsidP="00BC53B0">
      <w:pPr>
        <w:spacing w:line="240" w:lineRule="auto"/>
      </w:pPr>
      <w:r>
        <w:separator/>
      </w:r>
    </w:p>
  </w:footnote>
  <w:footnote w:type="continuationSeparator" w:id="0">
    <w:p w14:paraId="437CFE01" w14:textId="77777777" w:rsidR="00B6440B" w:rsidRDefault="00B6440B" w:rsidP="00BC5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30EA" w14:textId="7071D75B" w:rsidR="007B2109" w:rsidRDefault="007B2109" w:rsidP="00EB78DC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987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E763F1"/>
    <w:multiLevelType w:val="hybridMultilevel"/>
    <w:tmpl w:val="C4FE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52636">
    <w:abstractNumId w:val="0"/>
  </w:num>
  <w:num w:numId="2" w16cid:durableId="1974366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17"/>
    <w:rsid w:val="0000171E"/>
    <w:rsid w:val="000022B7"/>
    <w:rsid w:val="00012966"/>
    <w:rsid w:val="0002696D"/>
    <w:rsid w:val="000319FD"/>
    <w:rsid w:val="000326E5"/>
    <w:rsid w:val="00044054"/>
    <w:rsid w:val="000524BF"/>
    <w:rsid w:val="00055C0A"/>
    <w:rsid w:val="000566B1"/>
    <w:rsid w:val="000714ED"/>
    <w:rsid w:val="00072440"/>
    <w:rsid w:val="00094F6A"/>
    <w:rsid w:val="000C262D"/>
    <w:rsid w:val="000C3BE5"/>
    <w:rsid w:val="000C5ADC"/>
    <w:rsid w:val="000C755A"/>
    <w:rsid w:val="000E3B6E"/>
    <w:rsid w:val="000E7029"/>
    <w:rsid w:val="000F7379"/>
    <w:rsid w:val="00107843"/>
    <w:rsid w:val="00122138"/>
    <w:rsid w:val="00141440"/>
    <w:rsid w:val="00161BC3"/>
    <w:rsid w:val="0017193F"/>
    <w:rsid w:val="00173E42"/>
    <w:rsid w:val="00174FBD"/>
    <w:rsid w:val="00181F84"/>
    <w:rsid w:val="001A6909"/>
    <w:rsid w:val="001A69E5"/>
    <w:rsid w:val="001C7581"/>
    <w:rsid w:val="001D75D7"/>
    <w:rsid w:val="001F5AB8"/>
    <w:rsid w:val="00203641"/>
    <w:rsid w:val="00214044"/>
    <w:rsid w:val="00214468"/>
    <w:rsid w:val="00223B23"/>
    <w:rsid w:val="00233675"/>
    <w:rsid w:val="002459FA"/>
    <w:rsid w:val="00266FB5"/>
    <w:rsid w:val="002700B6"/>
    <w:rsid w:val="0028138F"/>
    <w:rsid w:val="002864BC"/>
    <w:rsid w:val="002A2BD2"/>
    <w:rsid w:val="002A3D0D"/>
    <w:rsid w:val="002C51B9"/>
    <w:rsid w:val="002C742A"/>
    <w:rsid w:val="002E5EBE"/>
    <w:rsid w:val="002E7569"/>
    <w:rsid w:val="002E7694"/>
    <w:rsid w:val="0032656F"/>
    <w:rsid w:val="003577D4"/>
    <w:rsid w:val="00363FB3"/>
    <w:rsid w:val="0036676E"/>
    <w:rsid w:val="00370289"/>
    <w:rsid w:val="00375F11"/>
    <w:rsid w:val="00395B5A"/>
    <w:rsid w:val="003A5272"/>
    <w:rsid w:val="003A7348"/>
    <w:rsid w:val="003C2293"/>
    <w:rsid w:val="003C2E2F"/>
    <w:rsid w:val="003D02BB"/>
    <w:rsid w:val="003D6BBA"/>
    <w:rsid w:val="00406152"/>
    <w:rsid w:val="00430EF2"/>
    <w:rsid w:val="00442BD1"/>
    <w:rsid w:val="00443052"/>
    <w:rsid w:val="004722FE"/>
    <w:rsid w:val="004905F0"/>
    <w:rsid w:val="00496D45"/>
    <w:rsid w:val="004A4661"/>
    <w:rsid w:val="004B2B3D"/>
    <w:rsid w:val="0052166D"/>
    <w:rsid w:val="00530463"/>
    <w:rsid w:val="00535477"/>
    <w:rsid w:val="0053774F"/>
    <w:rsid w:val="005458AD"/>
    <w:rsid w:val="00555E83"/>
    <w:rsid w:val="00576C99"/>
    <w:rsid w:val="005A4840"/>
    <w:rsid w:val="005B0D5D"/>
    <w:rsid w:val="005B68FD"/>
    <w:rsid w:val="005C5ED9"/>
    <w:rsid w:val="005D1396"/>
    <w:rsid w:val="005D498C"/>
    <w:rsid w:val="005D5A20"/>
    <w:rsid w:val="005F5302"/>
    <w:rsid w:val="00605EEE"/>
    <w:rsid w:val="00605FC2"/>
    <w:rsid w:val="006338F5"/>
    <w:rsid w:val="00634117"/>
    <w:rsid w:val="00635471"/>
    <w:rsid w:val="00653D31"/>
    <w:rsid w:val="00654156"/>
    <w:rsid w:val="00656F6C"/>
    <w:rsid w:val="00663906"/>
    <w:rsid w:val="00664A9A"/>
    <w:rsid w:val="0067152D"/>
    <w:rsid w:val="00675468"/>
    <w:rsid w:val="00676528"/>
    <w:rsid w:val="00692785"/>
    <w:rsid w:val="00693D29"/>
    <w:rsid w:val="006A1727"/>
    <w:rsid w:val="006A3DD7"/>
    <w:rsid w:val="006C3016"/>
    <w:rsid w:val="006C5ECE"/>
    <w:rsid w:val="006E48A4"/>
    <w:rsid w:val="006E594D"/>
    <w:rsid w:val="006F3BDB"/>
    <w:rsid w:val="00701814"/>
    <w:rsid w:val="00713306"/>
    <w:rsid w:val="00720B1D"/>
    <w:rsid w:val="00782D2A"/>
    <w:rsid w:val="0078546C"/>
    <w:rsid w:val="007A0716"/>
    <w:rsid w:val="007A764E"/>
    <w:rsid w:val="007A788F"/>
    <w:rsid w:val="007B2109"/>
    <w:rsid w:val="007B6502"/>
    <w:rsid w:val="007C3E11"/>
    <w:rsid w:val="007D1D9D"/>
    <w:rsid w:val="007F4BE0"/>
    <w:rsid w:val="0080598A"/>
    <w:rsid w:val="0082520A"/>
    <w:rsid w:val="008664B6"/>
    <w:rsid w:val="00872695"/>
    <w:rsid w:val="00880099"/>
    <w:rsid w:val="00886718"/>
    <w:rsid w:val="008966D5"/>
    <w:rsid w:val="00897F26"/>
    <w:rsid w:val="008A1EBC"/>
    <w:rsid w:val="008A5B32"/>
    <w:rsid w:val="008E32FA"/>
    <w:rsid w:val="008E48F8"/>
    <w:rsid w:val="008F146F"/>
    <w:rsid w:val="008F3E2B"/>
    <w:rsid w:val="0091711C"/>
    <w:rsid w:val="00954A7F"/>
    <w:rsid w:val="0095647E"/>
    <w:rsid w:val="00981AC3"/>
    <w:rsid w:val="009876EF"/>
    <w:rsid w:val="00990D12"/>
    <w:rsid w:val="00991F9E"/>
    <w:rsid w:val="009C5E95"/>
    <w:rsid w:val="009D0DBF"/>
    <w:rsid w:val="009E2482"/>
    <w:rsid w:val="00A364C8"/>
    <w:rsid w:val="00A44887"/>
    <w:rsid w:val="00A66B07"/>
    <w:rsid w:val="00A81EC9"/>
    <w:rsid w:val="00A83596"/>
    <w:rsid w:val="00A84D09"/>
    <w:rsid w:val="00A860AF"/>
    <w:rsid w:val="00A96DB2"/>
    <w:rsid w:val="00AA0560"/>
    <w:rsid w:val="00AC294B"/>
    <w:rsid w:val="00AC4B48"/>
    <w:rsid w:val="00AD07AE"/>
    <w:rsid w:val="00AD5720"/>
    <w:rsid w:val="00B23D69"/>
    <w:rsid w:val="00B314D4"/>
    <w:rsid w:val="00B52914"/>
    <w:rsid w:val="00B6440B"/>
    <w:rsid w:val="00B74643"/>
    <w:rsid w:val="00B809A4"/>
    <w:rsid w:val="00BB0E03"/>
    <w:rsid w:val="00BB48CE"/>
    <w:rsid w:val="00BB679A"/>
    <w:rsid w:val="00BC53B0"/>
    <w:rsid w:val="00BC5A9B"/>
    <w:rsid w:val="00BE25D0"/>
    <w:rsid w:val="00BF59F1"/>
    <w:rsid w:val="00BF6EEA"/>
    <w:rsid w:val="00C365FE"/>
    <w:rsid w:val="00C47798"/>
    <w:rsid w:val="00C95D31"/>
    <w:rsid w:val="00CA7542"/>
    <w:rsid w:val="00CB7384"/>
    <w:rsid w:val="00CC13D3"/>
    <w:rsid w:val="00D021A3"/>
    <w:rsid w:val="00D4157A"/>
    <w:rsid w:val="00D5596A"/>
    <w:rsid w:val="00D81660"/>
    <w:rsid w:val="00DA6F94"/>
    <w:rsid w:val="00DB6250"/>
    <w:rsid w:val="00DB63B4"/>
    <w:rsid w:val="00DC0BFB"/>
    <w:rsid w:val="00DC7EF8"/>
    <w:rsid w:val="00DD0B39"/>
    <w:rsid w:val="00DD493F"/>
    <w:rsid w:val="00DE482D"/>
    <w:rsid w:val="00DF7ABE"/>
    <w:rsid w:val="00E328D6"/>
    <w:rsid w:val="00E4155B"/>
    <w:rsid w:val="00E6087A"/>
    <w:rsid w:val="00E8537F"/>
    <w:rsid w:val="00EA37D9"/>
    <w:rsid w:val="00EB2A98"/>
    <w:rsid w:val="00EB6BE2"/>
    <w:rsid w:val="00EB78DC"/>
    <w:rsid w:val="00EC539C"/>
    <w:rsid w:val="00EC7357"/>
    <w:rsid w:val="00F15877"/>
    <w:rsid w:val="00F174E3"/>
    <w:rsid w:val="00F17581"/>
    <w:rsid w:val="00F27B7D"/>
    <w:rsid w:val="00F546CD"/>
    <w:rsid w:val="00F57AAC"/>
    <w:rsid w:val="00F8253A"/>
    <w:rsid w:val="00F91BE7"/>
    <w:rsid w:val="00FA0D4B"/>
    <w:rsid w:val="00FB08CC"/>
    <w:rsid w:val="00FD5DCA"/>
    <w:rsid w:val="00FE2466"/>
    <w:rsid w:val="00FF057D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B8680C"/>
  <w15:docId w15:val="{744EF19C-5352-BB4D-B7E7-73EF62A5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6718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ter"/>
    <w:uiPriority w:val="9"/>
    <w:rsid w:val="00055C0A"/>
    <w:pPr>
      <w:keepNext/>
      <w:keepLines/>
      <w:spacing w:after="120"/>
      <w:contextualSpacing/>
      <w:outlineLvl w:val="0"/>
    </w:pPr>
    <w:rPr>
      <w:rFonts w:eastAsiaTheme="majorEastAsia" w:cstheme="majorBidi"/>
      <w:i/>
      <w:sz w:val="2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rsid w:val="00266FB5"/>
    <w:pPr>
      <w:keepNext/>
      <w:keepLines/>
      <w:spacing w:before="40"/>
      <w:jc w:val="right"/>
      <w:outlineLvl w:val="1"/>
    </w:pPr>
    <w:rPr>
      <w:rFonts w:eastAsiaTheme="majorEastAsia" w:cstheme="majorBidi"/>
      <w:i/>
      <w:sz w:val="2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55C0A"/>
    <w:rPr>
      <w:rFonts w:ascii="Times New Roman" w:eastAsiaTheme="majorEastAsia" w:hAnsi="Times New Roman" w:cstheme="majorBidi"/>
      <w:i/>
      <w:sz w:val="20"/>
      <w:szCs w:val="32"/>
    </w:rPr>
  </w:style>
  <w:style w:type="paragraph" w:customStyle="1" w:styleId="Ttulo10">
    <w:name w:val="Título1"/>
    <w:basedOn w:val="Ttulo20"/>
    <w:qFormat/>
    <w:rsid w:val="00692785"/>
    <w:pPr>
      <w:spacing w:after="240"/>
    </w:pPr>
    <w:rPr>
      <w:sz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66FB5"/>
    <w:rPr>
      <w:rFonts w:ascii="Times New Roman" w:eastAsiaTheme="majorEastAsia" w:hAnsi="Times New Roman" w:cstheme="majorBidi"/>
      <w:i/>
      <w:sz w:val="20"/>
      <w:szCs w:val="26"/>
    </w:rPr>
  </w:style>
  <w:style w:type="paragraph" w:customStyle="1" w:styleId="Descrio">
    <w:name w:val="Descrição"/>
    <w:basedOn w:val="Normal"/>
    <w:rsid w:val="00F8253A"/>
    <w:pPr>
      <w:spacing w:line="240" w:lineRule="auto"/>
      <w:jc w:val="both"/>
    </w:pPr>
  </w:style>
  <w:style w:type="paragraph" w:customStyle="1" w:styleId="Autor">
    <w:name w:val="Autor"/>
    <w:basedOn w:val="Normal"/>
    <w:qFormat/>
    <w:rsid w:val="00BB679A"/>
    <w:pPr>
      <w:jc w:val="center"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C53B0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C53B0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C53B0"/>
    <w:rPr>
      <w:vertAlign w:val="superscript"/>
    </w:rPr>
  </w:style>
  <w:style w:type="paragraph" w:customStyle="1" w:styleId="Resumo">
    <w:name w:val="Resumo"/>
    <w:basedOn w:val="Descrio"/>
    <w:qFormat/>
    <w:rsid w:val="00F8253A"/>
    <w:pPr>
      <w:spacing w:after="120"/>
    </w:pPr>
  </w:style>
  <w:style w:type="paragraph" w:styleId="Textodenotadefim">
    <w:name w:val="endnote text"/>
    <w:basedOn w:val="Normal"/>
    <w:link w:val="TextodenotadefimCarter"/>
    <w:uiPriority w:val="99"/>
    <w:unhideWhenUsed/>
    <w:rsid w:val="00BB679A"/>
    <w:pPr>
      <w:spacing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BB679A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B679A"/>
    <w:rPr>
      <w:vertAlign w:val="superscript"/>
    </w:rPr>
  </w:style>
  <w:style w:type="paragraph" w:styleId="Subttulo">
    <w:name w:val="Subtitle"/>
    <w:basedOn w:val="Normal"/>
    <w:next w:val="Normal"/>
    <w:link w:val="SubttuloCarter"/>
    <w:uiPriority w:val="11"/>
    <w:rsid w:val="00DB63B4"/>
    <w:pPr>
      <w:numPr>
        <w:ilvl w:val="1"/>
      </w:numPr>
      <w:spacing w:before="240" w:after="240"/>
      <w:jc w:val="both"/>
    </w:pPr>
    <w:rPr>
      <w:rFonts w:eastAsiaTheme="minorEastAsia"/>
      <w:b/>
      <w:spacing w:val="15"/>
      <w:sz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63B4"/>
    <w:rPr>
      <w:rFonts w:ascii="Times New Roman" w:eastAsiaTheme="minorEastAsia" w:hAnsi="Times New Roman"/>
      <w:b/>
      <w:spacing w:val="15"/>
      <w:sz w:val="28"/>
    </w:rPr>
  </w:style>
  <w:style w:type="paragraph" w:customStyle="1" w:styleId="Texto">
    <w:name w:val="Texto"/>
    <w:basedOn w:val="Normal"/>
    <w:qFormat/>
    <w:rsid w:val="00DD0B39"/>
    <w:pPr>
      <w:ind w:firstLine="567"/>
      <w:jc w:val="both"/>
    </w:pPr>
  </w:style>
  <w:style w:type="paragraph" w:customStyle="1" w:styleId="Seco">
    <w:name w:val="Secção"/>
    <w:basedOn w:val="Normal"/>
    <w:next w:val="Texto"/>
    <w:qFormat/>
    <w:rsid w:val="000524BF"/>
    <w:pPr>
      <w:spacing w:before="240" w:after="240"/>
      <w:jc w:val="both"/>
    </w:pPr>
    <w:rPr>
      <w:b/>
    </w:rPr>
  </w:style>
  <w:style w:type="paragraph" w:styleId="Cabealho">
    <w:name w:val="header"/>
    <w:basedOn w:val="Normal"/>
    <w:link w:val="CabealhoCarter"/>
    <w:uiPriority w:val="99"/>
    <w:unhideWhenUsed/>
    <w:rsid w:val="005D5A20"/>
    <w:pPr>
      <w:spacing w:line="240" w:lineRule="auto"/>
      <w:jc w:val="center"/>
    </w:pPr>
    <w:rPr>
      <w:sz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D5A20"/>
    <w:rPr>
      <w:rFonts w:ascii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2E7694"/>
    <w:pPr>
      <w:tabs>
        <w:tab w:val="center" w:pos="4253"/>
        <w:tab w:val="right" w:pos="8505"/>
      </w:tabs>
      <w:spacing w:after="120" w:line="240" w:lineRule="auto"/>
      <w:jc w:val="both"/>
    </w:pPr>
    <w:rPr>
      <w:sz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E7694"/>
    <w:rPr>
      <w:rFonts w:ascii="Times New Roman" w:hAnsi="Times New Roman"/>
    </w:rPr>
  </w:style>
  <w:style w:type="paragraph" w:customStyle="1" w:styleId="SubSeco">
    <w:name w:val="SubSecção"/>
    <w:basedOn w:val="Seco"/>
    <w:qFormat/>
    <w:rsid w:val="000524BF"/>
    <w:pPr>
      <w:spacing w:after="0"/>
    </w:pPr>
    <w:rPr>
      <w:b w:val="0"/>
    </w:rPr>
  </w:style>
  <w:style w:type="paragraph" w:customStyle="1" w:styleId="Tabela">
    <w:name w:val="Tabela"/>
    <w:basedOn w:val="Normal"/>
    <w:qFormat/>
    <w:rsid w:val="003C2E2F"/>
    <w:pPr>
      <w:spacing w:line="240" w:lineRule="auto"/>
    </w:pPr>
    <w:rPr>
      <w:sz w:val="22"/>
    </w:rPr>
  </w:style>
  <w:style w:type="table" w:styleId="TabelacomGrelha">
    <w:name w:val="Table Grid"/>
    <w:basedOn w:val="Tabelanormal"/>
    <w:uiPriority w:val="39"/>
    <w:rsid w:val="00E4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FiguraTtulo">
    <w:name w:val="Tabela/FiguraTítulo"/>
    <w:basedOn w:val="Tabela"/>
    <w:next w:val="Tabela"/>
    <w:qFormat/>
    <w:rsid w:val="00363FB3"/>
    <w:pPr>
      <w:keepNext/>
      <w:spacing w:line="360" w:lineRule="auto"/>
      <w:jc w:val="both"/>
    </w:pPr>
    <w:rPr>
      <w:i/>
      <w:sz w:val="24"/>
    </w:rPr>
  </w:style>
  <w:style w:type="paragraph" w:customStyle="1" w:styleId="TabelaFiguraNumerar">
    <w:name w:val="Tabela/FiguraNumerar"/>
    <w:basedOn w:val="Normal"/>
    <w:qFormat/>
    <w:rsid w:val="00363FB3"/>
    <w:pPr>
      <w:keepNext/>
      <w:spacing w:before="240" w:line="240" w:lineRule="auto"/>
      <w:jc w:val="both"/>
    </w:pPr>
  </w:style>
  <w:style w:type="paragraph" w:customStyle="1" w:styleId="Figura">
    <w:name w:val="Figura"/>
    <w:basedOn w:val="Texto"/>
    <w:qFormat/>
    <w:rsid w:val="00363FB3"/>
    <w:pPr>
      <w:spacing w:after="240"/>
      <w:ind w:firstLine="0"/>
    </w:pPr>
  </w:style>
  <w:style w:type="paragraph" w:customStyle="1" w:styleId="FiguraTtulo">
    <w:name w:val="FiguraTítulo"/>
    <w:basedOn w:val="Normal"/>
    <w:rsid w:val="00DD0B39"/>
    <w:pPr>
      <w:spacing w:after="240"/>
      <w:jc w:val="both"/>
    </w:pPr>
  </w:style>
  <w:style w:type="paragraph" w:customStyle="1" w:styleId="Referncias">
    <w:name w:val="Referências"/>
    <w:basedOn w:val="Normal"/>
    <w:qFormat/>
    <w:rsid w:val="006E594D"/>
    <w:pPr>
      <w:spacing w:after="120"/>
      <w:ind w:left="567" w:hanging="567"/>
    </w:pPr>
  </w:style>
  <w:style w:type="paragraph" w:styleId="Citao">
    <w:name w:val="Quote"/>
    <w:basedOn w:val="Normal"/>
    <w:next w:val="Normal"/>
    <w:link w:val="CitaoCarter"/>
    <w:uiPriority w:val="29"/>
    <w:qFormat/>
    <w:rsid w:val="006338F5"/>
    <w:pPr>
      <w:spacing w:before="120" w:after="240" w:line="240" w:lineRule="auto"/>
      <w:ind w:left="567" w:right="567"/>
      <w:jc w:val="both"/>
    </w:pPr>
    <w:rPr>
      <w:iCs/>
      <w:sz w:val="2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338F5"/>
    <w:rPr>
      <w:rFonts w:ascii="Times New Roman" w:hAnsi="Times New Roman"/>
      <w:iCs/>
      <w:sz w:val="20"/>
    </w:rPr>
  </w:style>
  <w:style w:type="paragraph" w:styleId="Ttulo">
    <w:name w:val="Title"/>
    <w:basedOn w:val="Normal"/>
    <w:next w:val="Normal"/>
    <w:link w:val="TtuloCarter"/>
    <w:uiPriority w:val="10"/>
    <w:rsid w:val="0017193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tulo20">
    <w:name w:val="Título2"/>
    <w:basedOn w:val="Normal"/>
    <w:next w:val="Resumo"/>
    <w:qFormat/>
    <w:rsid w:val="00EB2A98"/>
    <w:pPr>
      <w:spacing w:after="120"/>
      <w:jc w:val="center"/>
    </w:pPr>
    <w:rPr>
      <w:b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719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14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1440"/>
    <w:rPr>
      <w:rFonts w:ascii="Lucida Grande" w:hAnsi="Lucida Grande" w:cs="Lucida Grande"/>
      <w:sz w:val="18"/>
      <w:szCs w:val="18"/>
    </w:rPr>
  </w:style>
  <w:style w:type="paragraph" w:customStyle="1" w:styleId="Citao1">
    <w:name w:val="Citação1"/>
    <w:basedOn w:val="Citao"/>
    <w:rsid w:val="004722FE"/>
    <w:pPr>
      <w:ind w:right="-1"/>
    </w:pPr>
  </w:style>
  <w:style w:type="paragraph" w:customStyle="1" w:styleId="Nota">
    <w:name w:val="Nota"/>
    <w:basedOn w:val="Descrio"/>
    <w:rsid w:val="004905F0"/>
    <w:rPr>
      <w:i/>
      <w:sz w:val="22"/>
    </w:rPr>
  </w:style>
  <w:style w:type="character" w:styleId="Hiperligao">
    <w:name w:val="Hyperlink"/>
    <w:basedOn w:val="Tipodeletrapredefinidodopargrafo"/>
    <w:uiPriority w:val="99"/>
    <w:unhideWhenUsed/>
    <w:rsid w:val="00122138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EB78DC"/>
    <w:pPr>
      <w:spacing w:after="0" w:line="240" w:lineRule="auto"/>
    </w:pPr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653D3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021A3"/>
    <w:pPr>
      <w:spacing w:line="240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021A3"/>
    <w:rPr>
      <w:rFonts w:ascii="Calibri" w:eastAsia="Calibri" w:hAnsi="Calibri" w:cs="Times New Roman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114/biolsport.2020.968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s&#233;%20Fernandes\Desktop\taref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 baseline="0"/>
              <a:t>D</a:t>
            </a:r>
            <a:r>
              <a:rPr lang="en-US" sz="1200" b="1"/>
              <a:t>istância percorrida segundo a potência </a:t>
            </a:r>
          </a:p>
        </c:rich>
      </c:tx>
      <c:layout>
        <c:manualLayout>
          <c:xMode val="edge"/>
          <c:yMode val="edge"/>
          <c:x val="0.29889929788127501"/>
          <c:y val="2.679767753461369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238539727988499"/>
          <c:y val="0.19459951456310701"/>
          <c:w val="0.81379642090193305"/>
          <c:h val="0.56865874168641595"/>
        </c:manualLayout>
      </c:layout>
      <c:scatterChart>
        <c:scatterStyle val="lineMarker"/>
        <c:varyColors val="0"/>
        <c:ser>
          <c:idx val="0"/>
          <c:order val="0"/>
          <c:tx>
            <c:strRef>
              <c:f>'diagrama 2 excel (2)'!$B$1</c:f>
              <c:strCache>
                <c:ptCount val="1"/>
                <c:pt idx="0">
                  <c:v>potencia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3810">
                <a:solidFill>
                  <a:schemeClr val="accent1"/>
                </a:solidFill>
              </a:ln>
              <a:effectLst/>
            </c:spPr>
          </c:marker>
          <c:xVal>
            <c:numRef>
              <c:f>'diagrama 2 excel (2)'!$C$2:$C$9</c:f>
              <c:numCache>
                <c:formatCode>General</c:formatCode>
                <c:ptCount val="8"/>
                <c:pt idx="0">
                  <c:v>60</c:v>
                </c:pt>
                <c:pt idx="1">
                  <c:v>75</c:v>
                </c:pt>
                <c:pt idx="2">
                  <c:v>90</c:v>
                </c:pt>
                <c:pt idx="3">
                  <c:v>110</c:v>
                </c:pt>
                <c:pt idx="4">
                  <c:v>125</c:v>
                </c:pt>
                <c:pt idx="5">
                  <c:v>135</c:v>
                </c:pt>
                <c:pt idx="6">
                  <c:v>150</c:v>
                </c:pt>
                <c:pt idx="7">
                  <c:v>160</c:v>
                </c:pt>
              </c:numCache>
            </c:numRef>
          </c:xVal>
          <c:yVal>
            <c:numRef>
              <c:f>'diagrama 2 excel (2)'!$B$2:$B$9</c:f>
              <c:numCache>
                <c:formatCode>General</c:formatCode>
                <c:ptCount val="8"/>
                <c:pt idx="0">
                  <c:v>20</c:v>
                </c:pt>
                <c:pt idx="1">
                  <c:v>17</c:v>
                </c:pt>
                <c:pt idx="2">
                  <c:v>16</c:v>
                </c:pt>
                <c:pt idx="3">
                  <c:v>13</c:v>
                </c:pt>
                <c:pt idx="4">
                  <c:v>11</c:v>
                </c:pt>
                <c:pt idx="5">
                  <c:v>9</c:v>
                </c:pt>
                <c:pt idx="6">
                  <c:v>8</c:v>
                </c:pt>
                <c:pt idx="7">
                  <c:v>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CEB-4A6D-89F7-7C28A76CE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5452472"/>
        <c:axId val="-2055651864"/>
      </c:scatterChart>
      <c:valAx>
        <c:axId val="-2105452472"/>
        <c:scaling>
          <c:orientation val="minMax"/>
          <c:max val="18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ES" sz="1000" b="1" i="0" u="none" strike="noStrike" baseline="0">
                    <a:effectLst/>
                  </a:rPr>
                  <a:t>Potência</a:t>
                </a:r>
                <a:endParaRPr lang="es-ES" sz="1000" b="1"/>
              </a:p>
            </c:rich>
          </c:tx>
          <c:layout>
            <c:manualLayout>
              <c:xMode val="edge"/>
              <c:yMode val="edge"/>
              <c:x val="0.47040288272471498"/>
              <c:y val="0.8884259259259259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PT"/>
          </a:p>
        </c:txPr>
        <c:crossAx val="-2055651864"/>
        <c:crosses val="autoZero"/>
        <c:crossBetween val="midCat"/>
        <c:majorUnit val="40"/>
      </c:valAx>
      <c:valAx>
        <c:axId val="-2055651864"/>
        <c:scaling>
          <c:orientation val="minMax"/>
          <c:max val="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ES" sz="1000" b="1"/>
                  <a:t>Distância</a:t>
                </a:r>
              </a:p>
            </c:rich>
          </c:tx>
          <c:layout>
            <c:manualLayout>
              <c:xMode val="edge"/>
              <c:yMode val="edge"/>
              <c:x val="7.4817654040241601E-3"/>
              <c:y val="0.3041087051618550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PT"/>
          </a:p>
        </c:txPr>
        <c:crossAx val="-2105452472"/>
        <c:crosses val="autoZero"/>
        <c:crossBetween val="midCat"/>
        <c:majorUnit val="5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P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A4C0-E1B5-45F6-A1DC-84BA438D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Fernandes</dc:creator>
  <cp:keywords/>
  <dc:description/>
  <cp:lastModifiedBy>Pro Inclusão ANDEE</cp:lastModifiedBy>
  <cp:revision>2</cp:revision>
  <dcterms:created xsi:type="dcterms:W3CDTF">2022-05-11T20:51:00Z</dcterms:created>
  <dcterms:modified xsi:type="dcterms:W3CDTF">2022-05-11T20:51:00Z</dcterms:modified>
</cp:coreProperties>
</file>